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201" w:x="5388" w:y="1587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學生發生意外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5388" w:y="1587"/>
        <w:widowControl w:val="off"/>
        <w:autoSpaceDE w:val="off"/>
        <w:autoSpaceDN w:val="off"/>
        <w:spacing w:before="0" w:after="0" w:line="192" w:lineRule="exact"/>
        <w:ind w:left="8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或職災通報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879" w:x="5549" w:y="2578"/>
        <w:widowControl w:val="off"/>
        <w:autoSpaceDE w:val="off"/>
        <w:autoSpaceDN w:val="off"/>
        <w:spacing w:before="0" w:after="0" w:line="213" w:lineRule="exact"/>
        <w:ind w:left="16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學校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879" w:x="5549" w:y="2578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輔導教師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041" w:x="5468" w:y="3563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瞭解意外或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041" w:x="5468" w:y="3563"/>
        <w:widowControl w:val="off"/>
        <w:autoSpaceDE w:val="off"/>
        <w:autoSpaceDN w:val="off"/>
        <w:spacing w:before="7" w:after="0" w:line="213" w:lineRule="exact"/>
        <w:ind w:left="8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職災狀況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881" w:x="7533" w:y="3571"/>
        <w:widowControl w:val="off"/>
        <w:autoSpaceDE w:val="off"/>
        <w:autoSpaceDN w:val="off"/>
        <w:spacing w:before="0" w:after="0" w:line="213" w:lineRule="exact"/>
        <w:ind w:left="16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業界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881" w:x="7533" w:y="3571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輔導教師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879" w:x="3564" w:y="3667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學生家長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362" w:x="5309" w:y="4729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學校輔導教師或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362" w:x="5309" w:y="4729"/>
        <w:widowControl w:val="off"/>
        <w:autoSpaceDE w:val="off"/>
        <w:autoSpaceDN w:val="off"/>
        <w:spacing w:before="7" w:after="0" w:line="213" w:lineRule="exact"/>
        <w:ind w:left="8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學校學輔系統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362" w:x="5309" w:y="4729"/>
        <w:widowControl w:val="off"/>
        <w:autoSpaceDE w:val="off"/>
        <w:autoSpaceDN w:val="off"/>
        <w:spacing w:before="6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探訪或協助學生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3404" w:y="4840"/>
        <w:widowControl w:val="off"/>
        <w:autoSpaceDE w:val="off"/>
        <w:autoSpaceDN w:val="off"/>
        <w:spacing w:before="0" w:after="0" w:line="213" w:lineRule="exact"/>
        <w:ind w:left="16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通報學校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3404" w:y="4840"/>
        <w:widowControl w:val="off"/>
        <w:autoSpaceDE w:val="off"/>
        <w:autoSpaceDN w:val="off"/>
        <w:spacing w:before="6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實習業務單位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522" w:x="5228" w:y="5878"/>
        <w:widowControl w:val="off"/>
        <w:autoSpaceDE w:val="off"/>
        <w:autoSpaceDN w:val="off"/>
        <w:spacing w:before="0" w:after="0" w:line="213" w:lineRule="exact"/>
        <w:ind w:left="8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學校或實習機構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522" w:x="5228" w:y="5878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協助學生請領意外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522" w:x="5228" w:y="5878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保或職災給付理賠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041" w:x="3768" w:y="7111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實習意外險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881" w:x="7249" w:y="7111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勞工保險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250" w:x="3662" w:y="7330"/>
        <w:widowControl w:val="off"/>
        <w:autoSpaceDE w:val="off"/>
        <w:autoSpaceDN w:val="off"/>
        <w:spacing w:before="0" w:after="0" w:line="213" w:lineRule="exact"/>
        <w:ind w:left="8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Calibri"/>
          <w:b w:val="on"/>
          <w:color w:val="000000"/>
          <w:spacing w:val="0"/>
          <w:sz w:val="16"/>
        </w:rPr>
        <w:t>(</w:t>
      </w: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傷害保險、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250" w:x="3662" w:y="7330"/>
        <w:widowControl w:val="off"/>
        <w:autoSpaceDE w:val="off"/>
        <w:autoSpaceDN w:val="off"/>
        <w:spacing w:before="6" w:after="0" w:line="213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傷害醫療保險</w:t>
      </w:r>
      <w:r>
        <w:rPr>
          <w:rFonts w:ascii="Calibri"/>
          <w:b w:val="on"/>
          <w:color w:val="000000"/>
          <w:spacing w:val="0"/>
          <w:sz w:val="16"/>
        </w:rPr>
        <w:t>)</w:t>
      </w:r>
      <w:r>
        <w:rPr>
          <w:rFonts w:ascii="Calibri"/>
          <w:b w:val="on"/>
          <w:color w:val="000000"/>
          <w:spacing w:val="0"/>
          <w:sz w:val="16"/>
        </w:rPr>
      </w:r>
    </w:p>
    <w:p>
      <w:pPr>
        <w:pStyle w:val="Normal"/>
        <w:framePr w:w="1570" w:x="6904" w:y="7330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Calibri"/>
          <w:b w:val="on"/>
          <w:color w:val="000000"/>
          <w:spacing w:val="0"/>
          <w:sz w:val="16"/>
        </w:rPr>
        <w:t>(</w:t>
      </w: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傷病、失能、死亡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570" w:x="6904" w:y="7330"/>
        <w:widowControl w:val="off"/>
        <w:autoSpaceDE w:val="off"/>
        <w:autoSpaceDN w:val="off"/>
        <w:spacing w:before="6" w:after="0" w:line="213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及職災醫療給付等</w:t>
      </w:r>
      <w:r>
        <w:rPr>
          <w:rFonts w:ascii="Calibri"/>
          <w:b w:val="on"/>
          <w:color w:val="000000"/>
          <w:spacing w:val="0"/>
          <w:sz w:val="16"/>
        </w:rPr>
        <w:t>)</w:t>
      </w:r>
      <w:r>
        <w:rPr>
          <w:rFonts w:ascii="Calibri"/>
          <w:b w:val="on"/>
          <w:color w:val="000000"/>
          <w:spacing w:val="0"/>
          <w:sz w:val="16"/>
        </w:rPr>
      </w:r>
    </w:p>
    <w:p>
      <w:pPr>
        <w:pStyle w:val="Normal"/>
        <w:framePr w:w="1521" w:x="5228" w:y="8405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完成學生意外職災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521" w:x="5228" w:y="8405"/>
        <w:widowControl w:val="off"/>
        <w:autoSpaceDE w:val="off"/>
        <w:autoSpaceDN w:val="off"/>
        <w:spacing w:before="0" w:after="0" w:line="212" w:lineRule="exact"/>
        <w:ind w:left="8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處理及理賠紀錄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5388" w:y="9396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實習業管單位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5388" w:y="9396"/>
        <w:widowControl w:val="off"/>
        <w:autoSpaceDE w:val="off"/>
        <w:autoSpaceDN w:val="off"/>
        <w:spacing w:before="0" w:after="0" w:line="212" w:lineRule="exact"/>
        <w:ind w:left="160" w:right="0" w:firstLine="0"/>
        <w:jc w:val="left"/>
        <w:rPr>
          <w:rFonts w:ascii="QOFKLT+MicrosoftJhengHeiBold"/>
          <w:b w:val="on"/>
          <w:color w:val="000000"/>
          <w:spacing w:val="0"/>
          <w:sz w:val="16"/>
        </w:rPr>
      </w:pPr>
      <w:r>
        <w:rPr>
          <w:rFonts w:ascii="QOFKLT+MicrosoftJhengHeiBold" w:hAnsi="QOFKLT+MicrosoftJhengHeiBold" w:cs="QOFKLT+MicrosoftJhengHeiBold"/>
          <w:b w:val="on"/>
          <w:color w:val="000000"/>
          <w:spacing w:val="0"/>
          <w:sz w:val="16"/>
        </w:rPr>
        <w:t>留存備查</w:t>
      </w:r>
      <w:r>
        <w:rPr>
          <w:rFonts w:ascii="QOFKLT+MicrosoftJhengHeiBold"/>
          <w:b w:val="on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158.75pt;margin-top:76.15pt;z-index:-3;width:268.85pt;height:420.4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QOFKLT+MicrosoftJhengHeiBold">
    <w:panose1 w:val="020b080302050404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9104484E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</w:style>
  <w:style w:type="table" w:styleId="TableNormal" w:default="on">
    <w:name w:val="Table Normal"/>
    <w:next w:val="TableNormal"/>
    <w:link w:val="Normal"/>
    <w:semiHidden w:val="on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list" w:styleId="NoList" w:default="on">
    <w:name w:val="No List"/>
    <w:next w:val="NoList"/>
    <w:link w:val="Normal"/>
    <w:semiHidden w:val="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docProps/app.xml><?xml version="1.0" encoding="utf-8"?>
<Properties xmlns="http://schemas.openxmlformats.org/officeDocument/2006/extended-properties">
  <Template>Normal</Template>
  <TotalTime>3</TotalTime>
  <Pages>1</Pages>
  <Words>31</Words>
  <Characters>154</Characters>
  <Application>Aspose</Application>
  <DocSecurity>0</DocSecurity>
  <Lines>27</Lines>
  <Paragraphs>27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154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s2.aconvert.com</dc:creator>
  <lastModifiedBy>s2.aconvert.com</lastModifiedBy>
  <revision>1</revision>
  <dcterms:created xmlns:xsi="http://www.w3.org/2001/XMLSchema-instance" xmlns:dcterms="http://purl.org/dc/terms/" xsi:type="dcterms:W3CDTF">2026-08-20T19:02:33-07:00</dcterms:created>
  <dcterms:modified xmlns:xsi="http://www.w3.org/2001/XMLSchema-instance" xmlns:dcterms="http://purl.org/dc/terms/" xsi:type="dcterms:W3CDTF">2026-08-20T19:02:33-07:00</dcterms:modified>
</coreProperties>
</file>