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3E3" w:rsidRDefault="00BB57ED">
      <w:pPr>
        <w:snapToGrid w:val="0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佛光大學</w:t>
      </w:r>
      <w:r w:rsidR="003F7EAE">
        <w:rPr>
          <w:rFonts w:ascii="標楷體" w:eastAsia="標楷體" w:hAnsi="標楷體" w:hint="eastAsia"/>
          <w:sz w:val="36"/>
        </w:rPr>
        <w:t>資訊應用</w:t>
      </w:r>
      <w:r>
        <w:rPr>
          <w:rFonts w:ascii="標楷體" w:eastAsia="標楷體" w:hAnsi="標楷體"/>
          <w:sz w:val="36"/>
        </w:rPr>
        <w:t>學系學士班</w:t>
      </w:r>
    </w:p>
    <w:p w:rsidR="004843E3" w:rsidRDefault="00BB57ED">
      <w:pPr>
        <w:snapToGrid w:val="0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課程架構表(</w:t>
      </w:r>
      <w:r w:rsidR="003F7EAE">
        <w:rPr>
          <w:rFonts w:ascii="標楷體" w:eastAsia="標楷體" w:hAnsi="標楷體" w:hint="eastAsia"/>
          <w:sz w:val="36"/>
        </w:rPr>
        <w:t>11</w:t>
      </w:r>
      <w:r w:rsidR="00BB68E5">
        <w:rPr>
          <w:rFonts w:ascii="標楷體" w:eastAsia="標楷體" w:hAnsi="標楷體" w:hint="eastAsia"/>
          <w:sz w:val="36"/>
        </w:rPr>
        <w:t>2</w:t>
      </w:r>
      <w:r>
        <w:rPr>
          <w:rFonts w:ascii="標楷體" w:eastAsia="標楷體" w:hAnsi="標楷體"/>
          <w:sz w:val="36"/>
        </w:rPr>
        <w:t>學年度入學新生適用)</w:t>
      </w:r>
    </w:p>
    <w:p w:rsidR="00FC11C1" w:rsidRDefault="00BB57ED">
      <w:pPr>
        <w:snapToGrid w:val="0"/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 xml:space="preserve">Program Curriculum for Department of </w:t>
      </w:r>
      <w:r w:rsidR="00BE2ADB" w:rsidRPr="00BE2ADB">
        <w:rPr>
          <w:rFonts w:eastAsia="標楷體"/>
          <w:sz w:val="36"/>
        </w:rPr>
        <w:t>Applied Informatics</w:t>
      </w:r>
      <w:r>
        <w:rPr>
          <w:rFonts w:eastAsia="標楷體"/>
          <w:sz w:val="36"/>
        </w:rPr>
        <w:t>, FGU</w:t>
      </w:r>
    </w:p>
    <w:p w:rsidR="004843E3" w:rsidRDefault="00FC11C1">
      <w:pPr>
        <w:snapToGrid w:val="0"/>
        <w:jc w:val="center"/>
      </w:pPr>
      <w:r w:rsidRPr="00B268FC">
        <w:rPr>
          <w:rFonts w:eastAsia="標楷體" w:hint="eastAsia"/>
          <w:sz w:val="32"/>
        </w:rPr>
        <w:t>(</w:t>
      </w:r>
      <w:r w:rsidRPr="00B268FC">
        <w:rPr>
          <w:rFonts w:eastAsia="標楷體"/>
          <w:sz w:val="32"/>
        </w:rPr>
        <w:t>Applicable to freshmen admitted in the 11</w:t>
      </w:r>
      <w:r w:rsidR="00BB68E5">
        <w:rPr>
          <w:rFonts w:eastAsia="標楷體" w:hint="eastAsia"/>
          <w:sz w:val="32"/>
        </w:rPr>
        <w:t>2</w:t>
      </w:r>
      <w:r w:rsidRPr="00B268FC">
        <w:rPr>
          <w:rFonts w:eastAsia="標楷體"/>
          <w:sz w:val="32"/>
        </w:rPr>
        <w:t>th academic year</w:t>
      </w:r>
      <w:r w:rsidRPr="00B268FC">
        <w:rPr>
          <w:rFonts w:eastAsia="標楷體" w:hint="eastAsia"/>
          <w:sz w:val="32"/>
        </w:rPr>
        <w:t>)</w:t>
      </w:r>
    </w:p>
    <w:p w:rsidR="004843E3" w:rsidRDefault="00BB57ED">
      <w:pPr>
        <w:spacing w:before="180" w:line="280" w:lineRule="exact"/>
      </w:pPr>
      <w:r>
        <w:rPr>
          <w:rFonts w:ascii="標楷體" w:eastAsia="標楷體" w:hAnsi="標楷體"/>
        </w:rPr>
        <w:t xml:space="preserve"> （</w:t>
      </w:r>
      <w:r w:rsidR="003F7EAE">
        <w:rPr>
          <w:rFonts w:ascii="標楷體" w:eastAsia="標楷體" w:hAnsi="標楷體" w:hint="eastAsia"/>
        </w:rPr>
        <w:t>11</w:t>
      </w:r>
      <w:r w:rsidR="00BB68E5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/>
        </w:rPr>
        <w:t>）學年度入學新生適用</w:t>
      </w:r>
    </w:p>
    <w:p w:rsidR="004843E3" w:rsidRDefault="00A765C7">
      <w:pPr>
        <w:spacing w:line="280" w:lineRule="exact"/>
        <w:ind w:firstLine="444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114</w:t>
      </w:r>
      <w:r>
        <w:rPr>
          <w:rFonts w:ascii="標楷體" w:eastAsia="標楷體" w:hAnsi="標楷體"/>
          <w:sz w:val="20"/>
        </w:rPr>
        <w:t>年</w:t>
      </w:r>
      <w:r>
        <w:rPr>
          <w:rFonts w:ascii="標楷體" w:eastAsia="標楷體" w:hAnsi="標楷體" w:hint="eastAsia"/>
          <w:sz w:val="20"/>
        </w:rPr>
        <w:t>5</w:t>
      </w:r>
      <w:r>
        <w:rPr>
          <w:rFonts w:ascii="標楷體" w:eastAsia="標楷體" w:hAnsi="標楷體"/>
          <w:sz w:val="20"/>
        </w:rPr>
        <w:t>月</w:t>
      </w:r>
      <w:r>
        <w:rPr>
          <w:rFonts w:ascii="標楷體" w:eastAsia="標楷體" w:hAnsi="標楷體" w:hint="eastAsia"/>
          <w:sz w:val="20"/>
        </w:rPr>
        <w:t>14</w:t>
      </w:r>
      <w:r>
        <w:rPr>
          <w:rFonts w:ascii="標楷體" w:eastAsia="標楷體" w:hAnsi="標楷體"/>
          <w:sz w:val="20"/>
        </w:rPr>
        <w:t>日</w:t>
      </w:r>
      <w:r>
        <w:rPr>
          <w:rFonts w:ascii="標楷體" w:eastAsia="標楷體" w:hAnsi="標楷體" w:hint="eastAsia"/>
          <w:sz w:val="20"/>
        </w:rPr>
        <w:t>113學年度</w:t>
      </w:r>
      <w:r>
        <w:rPr>
          <w:rFonts w:ascii="標楷體" w:eastAsia="標楷體" w:hAnsi="標楷體"/>
          <w:sz w:val="20"/>
        </w:rPr>
        <w:t>第</w:t>
      </w:r>
      <w:r>
        <w:rPr>
          <w:rFonts w:ascii="標楷體" w:eastAsia="標楷體" w:hAnsi="標楷體" w:hint="eastAsia"/>
          <w:sz w:val="20"/>
        </w:rPr>
        <w:t>12</w:t>
      </w:r>
      <w:r>
        <w:rPr>
          <w:rFonts w:ascii="標楷體" w:eastAsia="標楷體" w:hAnsi="標楷體"/>
          <w:sz w:val="20"/>
        </w:rPr>
        <w:t>次課程委員會議通過</w:t>
      </w:r>
    </w:p>
    <w:p w:rsidR="005A75B8" w:rsidRPr="005A75B8" w:rsidRDefault="005A75B8" w:rsidP="005A75B8">
      <w:pPr>
        <w:jc w:val="right"/>
        <w:rPr>
          <w:rFonts w:ascii="標楷體" w:eastAsia="標楷體" w:hAnsi="標楷體"/>
          <w:sz w:val="20"/>
        </w:rPr>
      </w:pPr>
    </w:p>
    <w:tbl>
      <w:tblPr>
        <w:tblW w:w="974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"/>
        <w:gridCol w:w="1360"/>
        <w:gridCol w:w="623"/>
        <w:gridCol w:w="701"/>
        <w:gridCol w:w="1945"/>
        <w:gridCol w:w="856"/>
        <w:gridCol w:w="634"/>
        <w:gridCol w:w="979"/>
        <w:gridCol w:w="790"/>
        <w:gridCol w:w="874"/>
      </w:tblGrid>
      <w:tr w:rsidR="004843E3" w:rsidTr="00591CD4">
        <w:trPr>
          <w:trHeight w:val="1859"/>
          <w:jc w:val="center"/>
        </w:trPr>
        <w:tc>
          <w:tcPr>
            <w:tcW w:w="9746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43E3" w:rsidRDefault="00BB57ED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一、本系學士班學生畢業學分數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128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BB57ED">
            <w:pPr>
              <w:spacing w:line="0" w:lineRule="atLeast"/>
              <w:ind w:left="432"/>
              <w:jc w:val="both"/>
            </w:pPr>
            <w:r>
              <w:rPr>
                <w:rFonts w:eastAsia="標楷體"/>
                <w:sz w:val="20"/>
                <w:szCs w:val="20"/>
              </w:rPr>
              <w:t xml:space="preserve">Department requirements for graduation: </w:t>
            </w:r>
            <w:r w:rsidR="003F7EAE">
              <w:rPr>
                <w:rFonts w:eastAsia="標楷體" w:hint="eastAsia"/>
                <w:sz w:val="20"/>
                <w:szCs w:val="20"/>
              </w:rPr>
              <w:t>128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ind w:left="-77" w:right="34" w:firstLine="1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二、通識教育課程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32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BB57ED">
            <w:pPr>
              <w:spacing w:line="0" w:lineRule="atLeast"/>
              <w:ind w:left="240" w:right="34" w:firstLine="100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eastAsia="標楷體"/>
                <w:sz w:val="20"/>
                <w:szCs w:val="20"/>
              </w:rPr>
              <w:t xml:space="preserve">General Education Course: </w:t>
            </w:r>
            <w:r w:rsidR="003F7EAE">
              <w:rPr>
                <w:rFonts w:eastAsia="標楷體" w:hint="eastAsia"/>
                <w:sz w:val="20"/>
                <w:szCs w:val="20"/>
              </w:rPr>
              <w:t>32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Pr="0076607B" w:rsidRDefault="00BB57ED" w:rsidP="0076607B">
            <w:pPr>
              <w:spacing w:line="0" w:lineRule="atLeast"/>
              <w:ind w:left="-77" w:right="34" w:firstLine="100"/>
            </w:pPr>
            <w:r>
              <w:rPr>
                <w:rFonts w:ascii="標楷體" w:eastAsia="標楷體" w:hAnsi="標楷體"/>
                <w:sz w:val="20"/>
                <w:szCs w:val="20"/>
              </w:rPr>
              <w:t>三、</w:t>
            </w:r>
            <w:r w:rsidR="0076607B" w:rsidRPr="00B07C44">
              <w:rPr>
                <w:rFonts w:ascii="標楷體" w:eastAsia="標楷體" w:hAnsi="標楷體" w:hint="eastAsia"/>
                <w:sz w:val="20"/>
                <w:szCs w:val="20"/>
              </w:rPr>
              <w:t>科技創新與創意實踐</w:t>
            </w:r>
            <w:r w:rsidR="0076607B">
              <w:rPr>
                <w:rFonts w:ascii="標楷體" w:eastAsia="標楷體" w:hAnsi="標楷體" w:hint="eastAsia"/>
                <w:sz w:val="20"/>
                <w:szCs w:val="20"/>
              </w:rPr>
              <w:t>學程21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76607B">
            <w:pPr>
              <w:spacing w:line="0" w:lineRule="atLeast"/>
              <w:ind w:left="425" w:right="34"/>
            </w:pPr>
            <w:r>
              <w:rPr>
                <w:rFonts w:eastAsia="標楷體"/>
                <w:sz w:val="20"/>
                <w:szCs w:val="20"/>
              </w:rPr>
              <w:t xml:space="preserve">College requirements for program: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ind w:left="-77" w:right="34" w:firstLine="1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四、本系學士班主修領域學分數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  <w:r>
              <w:rPr>
                <w:rFonts w:ascii="標楷體" w:eastAsia="標楷體" w:hAnsi="標楷體"/>
                <w:sz w:val="20"/>
                <w:szCs w:val="20"/>
              </w:rPr>
              <w:t>學分，由以下二個學程組成：</w:t>
            </w:r>
          </w:p>
          <w:p w:rsidR="004843E3" w:rsidRDefault="00BB57ED">
            <w:pPr>
              <w:spacing w:line="0" w:lineRule="atLeast"/>
              <w:ind w:left="432"/>
              <w:jc w:val="both"/>
            </w:pPr>
            <w:r>
              <w:rPr>
                <w:rFonts w:eastAsia="標楷體"/>
                <w:sz w:val="20"/>
                <w:szCs w:val="20"/>
              </w:rPr>
              <w:t xml:space="preserve">Department requirements for major course: </w:t>
            </w:r>
            <w:r w:rsidR="003F7EAE">
              <w:rPr>
                <w:rFonts w:eastAsia="標楷體" w:hint="eastAsia"/>
                <w:sz w:val="20"/>
                <w:szCs w:val="20"/>
              </w:rPr>
              <w:t>63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ind w:left="-77" w:right="34" w:firstLine="502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)（系）領域核心學程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39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BB57ED">
            <w:pPr>
              <w:spacing w:line="0" w:lineRule="atLeast"/>
              <w:ind w:left="360" w:right="34" w:firstLine="502"/>
            </w:pPr>
            <w:r>
              <w:rPr>
                <w:rFonts w:eastAsia="標楷體"/>
                <w:sz w:val="20"/>
                <w:szCs w:val="20"/>
              </w:rPr>
              <w:t xml:space="preserve">Core curriculum: </w:t>
            </w:r>
            <w:r w:rsidR="003F7EAE">
              <w:rPr>
                <w:rFonts w:eastAsia="標楷體" w:hint="eastAsia"/>
                <w:sz w:val="20"/>
                <w:szCs w:val="20"/>
              </w:rPr>
              <w:t xml:space="preserve">39 </w:t>
            </w:r>
            <w:r>
              <w:rPr>
                <w:rFonts w:eastAsia="標楷體"/>
                <w:sz w:val="20"/>
                <w:szCs w:val="20"/>
              </w:rPr>
              <w:t>Credits</w:t>
            </w:r>
          </w:p>
          <w:p w:rsidR="004843E3" w:rsidRDefault="00BB57ED">
            <w:pPr>
              <w:spacing w:line="0" w:lineRule="atLeast"/>
              <w:ind w:left="-77" w:right="34" w:firstLine="502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(二) 本系學士班領域專業學程（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r>
              <w:rPr>
                <w:rFonts w:ascii="標楷體" w:eastAsia="標楷體" w:hAnsi="標楷體"/>
                <w:sz w:val="20"/>
                <w:szCs w:val="20"/>
              </w:rPr>
              <w:t>選一）</w:t>
            </w:r>
          </w:p>
          <w:p w:rsidR="004843E3" w:rsidRDefault="00BB57ED">
            <w:pPr>
              <w:spacing w:line="0" w:lineRule="atLeast"/>
              <w:ind w:left="360" w:right="34" w:firstLine="502"/>
            </w:pPr>
            <w:r>
              <w:rPr>
                <w:rFonts w:eastAsia="標楷體"/>
                <w:sz w:val="20"/>
                <w:szCs w:val="20"/>
              </w:rPr>
              <w:t>Specialized Elective curriculum</w:t>
            </w:r>
            <w:r>
              <w:rPr>
                <w:rFonts w:ascii="標楷體" w:eastAsia="標楷體" w:hAnsi="標楷體"/>
                <w:sz w:val="20"/>
                <w:szCs w:val="20"/>
              </w:rPr>
              <w:t>（</w:t>
            </w:r>
            <w:r>
              <w:rPr>
                <w:rFonts w:eastAsia="標楷體"/>
                <w:sz w:val="20"/>
                <w:szCs w:val="20"/>
              </w:rPr>
              <w:t>Choose one</w:t>
            </w:r>
            <w:r w:rsidR="007458BB" w:rsidRPr="007458BB">
              <w:rPr>
                <w:rFonts w:eastAsia="標楷體"/>
                <w:sz w:val="20"/>
                <w:szCs w:val="20"/>
              </w:rPr>
              <w:t xml:space="preserve"> from three</w:t>
            </w:r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  <w:p w:rsidR="004843E3" w:rsidRDefault="00BB57ED">
            <w:pPr>
              <w:spacing w:line="0" w:lineRule="atLeast"/>
              <w:ind w:left="-77" w:right="34" w:firstLine="1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五、本系學士班領域專業學程</w:t>
            </w:r>
          </w:p>
          <w:p w:rsidR="004843E3" w:rsidRDefault="00BB57ED">
            <w:pPr>
              <w:spacing w:line="0" w:lineRule="atLeast"/>
              <w:ind w:left="360" w:right="34" w:firstLine="100"/>
            </w:pPr>
            <w:r>
              <w:rPr>
                <w:rFonts w:eastAsia="標楷體"/>
                <w:sz w:val="20"/>
                <w:szCs w:val="20"/>
              </w:rPr>
              <w:t>Specialized Elective curriculum</w:t>
            </w:r>
          </w:p>
          <w:p w:rsidR="00D205DE" w:rsidRDefault="003F7EAE" w:rsidP="00D205DE">
            <w:pPr>
              <w:numPr>
                <w:ilvl w:val="0"/>
                <w:numId w:val="2"/>
              </w:numPr>
              <w:spacing w:line="0" w:lineRule="atLeast"/>
              <w:ind w:right="3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資訊系統與智慧應用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Pr="00D205DE" w:rsidRDefault="00D205DE" w:rsidP="00D205DE">
            <w:pPr>
              <w:spacing w:line="0" w:lineRule="atLeast"/>
              <w:ind w:left="920" w:right="34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Information Systems and Intelligent Applications Program</w:t>
            </w:r>
            <w:r w:rsidR="00BB57ED">
              <w:rPr>
                <w:rFonts w:eastAsia="標楷體"/>
                <w:sz w:val="20"/>
                <w:szCs w:val="20"/>
              </w:rPr>
              <w:t xml:space="preserve">: </w:t>
            </w:r>
            <w:r w:rsidR="003F7EAE">
              <w:rPr>
                <w:rFonts w:eastAsia="標楷體" w:hint="eastAsia"/>
                <w:sz w:val="20"/>
                <w:szCs w:val="20"/>
              </w:rPr>
              <w:t xml:space="preserve">24 </w:t>
            </w:r>
            <w:r w:rsidR="00BB57ED">
              <w:rPr>
                <w:rFonts w:eastAsia="標楷體"/>
                <w:sz w:val="20"/>
                <w:szCs w:val="20"/>
              </w:rPr>
              <w:t>Credits</w:t>
            </w:r>
          </w:p>
          <w:p w:rsidR="00D205DE" w:rsidRDefault="003F7EAE" w:rsidP="00D205DE">
            <w:pPr>
              <w:numPr>
                <w:ilvl w:val="0"/>
                <w:numId w:val="2"/>
              </w:numPr>
              <w:spacing w:line="0" w:lineRule="atLeast"/>
              <w:ind w:right="3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數位遊戲開發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3F7EAE" w:rsidRPr="00D205DE" w:rsidRDefault="00D205DE" w:rsidP="00D205DE">
            <w:pPr>
              <w:spacing w:line="0" w:lineRule="atLeast"/>
              <w:ind w:left="920" w:right="34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Digital Game Development Program</w:t>
            </w:r>
            <w:r w:rsidR="00BB57ED">
              <w:rPr>
                <w:rFonts w:eastAsia="標楷體"/>
                <w:sz w:val="20"/>
                <w:szCs w:val="20"/>
              </w:rPr>
              <w:t xml:space="preserve">: </w:t>
            </w:r>
            <w:r w:rsidR="003F7EAE">
              <w:rPr>
                <w:rFonts w:eastAsia="標楷體" w:hint="eastAsia"/>
                <w:sz w:val="20"/>
                <w:szCs w:val="20"/>
              </w:rPr>
              <w:t>24</w:t>
            </w:r>
            <w:r w:rsidR="00BB57ED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D205DE" w:rsidRDefault="003F7EAE" w:rsidP="00D205DE">
            <w:pPr>
              <w:numPr>
                <w:ilvl w:val="0"/>
                <w:numId w:val="2"/>
              </w:numPr>
              <w:spacing w:line="0" w:lineRule="atLeast"/>
              <w:ind w:right="3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動畫與數位內容</w:t>
            </w:r>
            <w:r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3F7EAE" w:rsidRPr="00D205DE" w:rsidRDefault="00D205DE" w:rsidP="00D205DE">
            <w:pPr>
              <w:spacing w:line="0" w:lineRule="atLeast"/>
              <w:ind w:left="920" w:right="34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Animation and Digital Content Program</w:t>
            </w:r>
            <w:r w:rsidR="003F7EAE">
              <w:rPr>
                <w:rFonts w:eastAsia="標楷體"/>
                <w:sz w:val="20"/>
                <w:szCs w:val="20"/>
              </w:rPr>
              <w:t xml:space="preserve">: </w:t>
            </w:r>
            <w:r w:rsidR="003F7EAE">
              <w:rPr>
                <w:rFonts w:eastAsia="標楷體" w:hint="eastAsia"/>
                <w:sz w:val="20"/>
                <w:szCs w:val="20"/>
              </w:rPr>
              <w:t>24</w:t>
            </w:r>
            <w:r w:rsidR="003F7EAE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六、本系學生自由選修學分數：</w:t>
            </w:r>
          </w:p>
          <w:p w:rsidR="004843E3" w:rsidRDefault="00BB57ED">
            <w:pPr>
              <w:spacing w:line="0" w:lineRule="atLeast"/>
              <w:ind w:left="432"/>
            </w:pPr>
            <w:r>
              <w:rPr>
                <w:rFonts w:eastAsia="標楷體"/>
                <w:sz w:val="20"/>
                <w:szCs w:val="20"/>
              </w:rPr>
              <w:t xml:space="preserve">Optional courses for self-selected subjects: </w:t>
            </w:r>
            <w:r w:rsidR="003F7EAE">
              <w:rPr>
                <w:rFonts w:eastAsia="標楷體" w:hint="eastAsia"/>
                <w:sz w:val="20"/>
                <w:szCs w:val="20"/>
              </w:rPr>
              <w:t>12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七、本系各學程課程如下表：</w:t>
            </w:r>
          </w:p>
          <w:p w:rsidR="004843E3" w:rsidRDefault="00BB57ED">
            <w:pPr>
              <w:spacing w:line="0" w:lineRule="atLeast"/>
              <w:ind w:left="408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The courses of program are as listed below.</w:t>
            </w:r>
          </w:p>
        </w:tc>
      </w:tr>
      <w:tr w:rsidR="004843E3" w:rsidTr="00591CD4">
        <w:trPr>
          <w:trHeight w:val="229"/>
          <w:jc w:val="center"/>
        </w:trPr>
        <w:tc>
          <w:tcPr>
            <w:tcW w:w="2344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類別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Category</w:t>
            </w:r>
          </w:p>
        </w:tc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課號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Course Code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科目名稱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Course Name in Chinese</w:t>
            </w:r>
          </w:p>
        </w:tc>
        <w:tc>
          <w:tcPr>
            <w:tcW w:w="1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英文名稱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Course Name in English</w:t>
            </w:r>
          </w:p>
        </w:tc>
        <w:tc>
          <w:tcPr>
            <w:tcW w:w="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修別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(Required</w:t>
            </w:r>
            <w:r>
              <w:t xml:space="preserve"> </w:t>
            </w:r>
            <w:r>
              <w:rPr>
                <w:rFonts w:eastAsia="標楷體"/>
                <w:sz w:val="20"/>
                <w:szCs w:val="20"/>
              </w:rPr>
              <w:t xml:space="preserve"> /Elective)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學分數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Credits</w:t>
            </w:r>
          </w:p>
        </w:tc>
        <w:tc>
          <w:tcPr>
            <w:tcW w:w="1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開課年級</w:t>
            </w:r>
          </w:p>
        </w:tc>
        <w:tc>
          <w:tcPr>
            <w:tcW w:w="8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備註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Remarks</w:t>
            </w:r>
          </w:p>
        </w:tc>
      </w:tr>
      <w:tr w:rsidR="004843E3" w:rsidTr="00591CD4">
        <w:trPr>
          <w:trHeight w:val="229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年級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Grades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學期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Semester</w:t>
            </w:r>
          </w:p>
        </w:tc>
        <w:tc>
          <w:tcPr>
            <w:tcW w:w="8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27"/>
          <w:jc w:val="center"/>
        </w:trPr>
        <w:tc>
          <w:tcPr>
            <w:tcW w:w="2344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8D2621" w:rsidRDefault="00A72BBD" w:rsidP="008D2621">
            <w:pPr>
              <w:widowControl/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kern w:val="2"/>
                <w:position w:val="-1"/>
                <w:sz w:val="20"/>
                <w:szCs w:val="20"/>
              </w:rPr>
            </w:pPr>
            <w:r w:rsidRPr="008D2621">
              <w:rPr>
                <w:rFonts w:eastAsia="標楷體"/>
                <w:kern w:val="2"/>
                <w:position w:val="-1"/>
                <w:sz w:val="20"/>
                <w:szCs w:val="20"/>
              </w:rPr>
              <w:t>Core curriculum</w:t>
            </w:r>
          </w:p>
          <w:p w:rsidR="00A72BBD" w:rsidRDefault="00A72BBD" w:rsidP="0076607B">
            <w:pPr>
              <w:pStyle w:val="a7"/>
              <w:snapToGrid w:val="0"/>
              <w:spacing w:line="0" w:lineRule="atLeast"/>
              <w:ind w:left="113" w:right="113"/>
            </w:pPr>
            <w:r>
              <w:rPr>
                <w:rFonts w:ascii="標楷體" w:hAnsi="標楷體"/>
                <w:szCs w:val="20"/>
              </w:rPr>
              <w:t>（系）領域核心</w:t>
            </w:r>
            <w:r>
              <w:rPr>
                <w:rFonts w:ascii="標楷體" w:hAnsi="標楷體" w:cs="Times New Roman"/>
                <w:szCs w:val="20"/>
              </w:rPr>
              <w:t>學</w:t>
            </w:r>
            <w:r>
              <w:rPr>
                <w:rFonts w:ascii="標楷體" w:hAnsi="標楷體"/>
                <w:szCs w:val="20"/>
              </w:rPr>
              <w:t>程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10F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</w:rPr>
              <w:t>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76607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Programming Languages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72BBD" w:rsidRPr="00254429" w:rsidRDefault="00A72BBD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7A6B91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7349F1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A72BBD" w:rsidRPr="007349F1" w:rsidRDefault="00A72BBD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A72BBD" w:rsidRPr="007349F1" w:rsidRDefault="00A72BBD" w:rsidP="007A6B91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AC70D7" w:rsidRDefault="00A72BBD" w:rsidP="00AC70D7">
            <w:pPr>
              <w:jc w:val="both"/>
              <w:rPr>
                <w:rFonts w:eastAsia="標楷體"/>
                <w:sz w:val="20"/>
                <w:szCs w:val="20"/>
              </w:rPr>
            </w:pPr>
            <w:r w:rsidRPr="00AC70D7">
              <w:rPr>
                <w:rFonts w:eastAsia="標楷體" w:hint="eastAsia"/>
                <w:sz w:val="20"/>
                <w:szCs w:val="20"/>
              </w:rPr>
              <w:t>資訊應用學系</w:t>
            </w:r>
            <w:r w:rsidRPr="00AC70D7">
              <w:rPr>
                <w:rFonts w:eastAsia="標楷體" w:hint="eastAsia"/>
                <w:sz w:val="20"/>
                <w:szCs w:val="20"/>
              </w:rPr>
              <w:t>-</w:t>
            </w:r>
            <w:r w:rsidRPr="00AC70D7">
              <w:rPr>
                <w:rFonts w:eastAsia="標楷體" w:hint="eastAsia"/>
                <w:sz w:val="20"/>
                <w:szCs w:val="20"/>
              </w:rPr>
              <w:t>系核心學程規劃如下，共開設</w:t>
            </w:r>
            <w:r w:rsidRPr="00AC70D7">
              <w:rPr>
                <w:rFonts w:eastAsia="標楷體" w:hint="eastAsia"/>
                <w:sz w:val="20"/>
                <w:szCs w:val="20"/>
              </w:rPr>
              <w:t>63</w:t>
            </w:r>
            <w:r w:rsidRPr="00AC70D7">
              <w:rPr>
                <w:rFonts w:eastAsia="標楷體" w:hint="eastAsia"/>
                <w:sz w:val="20"/>
                <w:szCs w:val="20"/>
              </w:rPr>
              <w:t>學分，其中</w:t>
            </w:r>
            <w:r w:rsidRPr="00AC70D7">
              <w:rPr>
                <w:rFonts w:eastAsia="標楷體" w:hint="eastAsia"/>
                <w:sz w:val="20"/>
                <w:szCs w:val="20"/>
              </w:rPr>
              <w:t>27</w:t>
            </w:r>
            <w:proofErr w:type="gramStart"/>
            <w:r w:rsidRPr="00AC70D7">
              <w:rPr>
                <w:rFonts w:eastAsia="標楷體" w:hint="eastAsia"/>
                <w:sz w:val="20"/>
                <w:szCs w:val="20"/>
              </w:rPr>
              <w:t>學分為系核心</w:t>
            </w:r>
            <w:proofErr w:type="gramEnd"/>
            <w:r w:rsidRPr="00AC70D7">
              <w:rPr>
                <w:rFonts w:eastAsia="標楷體" w:hint="eastAsia"/>
                <w:sz w:val="20"/>
                <w:szCs w:val="20"/>
              </w:rPr>
              <w:t>學程必修學分，另外學生至少再選修</w:t>
            </w:r>
            <w:proofErr w:type="gramStart"/>
            <w:r w:rsidRPr="00AC70D7">
              <w:rPr>
                <w:rFonts w:eastAsia="標楷體" w:hint="eastAsia"/>
                <w:sz w:val="20"/>
                <w:szCs w:val="20"/>
              </w:rPr>
              <w:t>4</w:t>
            </w:r>
            <w:r w:rsidRPr="00AC70D7">
              <w:rPr>
                <w:rFonts w:eastAsia="標楷體" w:hint="eastAsia"/>
                <w:sz w:val="20"/>
                <w:szCs w:val="20"/>
              </w:rPr>
              <w:t>門課</w:t>
            </w:r>
            <w:proofErr w:type="gramEnd"/>
            <w:r w:rsidRPr="00AC70D7">
              <w:rPr>
                <w:rFonts w:eastAsia="標楷體" w:hint="eastAsia"/>
                <w:sz w:val="20"/>
                <w:szCs w:val="20"/>
              </w:rPr>
              <w:t>共</w:t>
            </w:r>
            <w:r w:rsidRPr="00AC70D7">
              <w:rPr>
                <w:rFonts w:eastAsia="標楷體" w:hint="eastAsia"/>
                <w:sz w:val="20"/>
                <w:szCs w:val="20"/>
              </w:rPr>
              <w:t>12</w:t>
            </w:r>
            <w:r w:rsidRPr="00AC70D7">
              <w:rPr>
                <w:rFonts w:eastAsia="標楷體" w:hint="eastAsia"/>
                <w:sz w:val="20"/>
                <w:szCs w:val="20"/>
              </w:rPr>
              <w:t>學分本核</w:t>
            </w:r>
            <w:r w:rsidRPr="00AC70D7">
              <w:rPr>
                <w:rFonts w:eastAsia="標楷體" w:hint="eastAsia"/>
                <w:sz w:val="20"/>
                <w:szCs w:val="20"/>
              </w:rPr>
              <w:lastRenderedPageBreak/>
              <w:t>心學程共採計</w:t>
            </w:r>
            <w:r w:rsidRPr="00AC70D7">
              <w:rPr>
                <w:rFonts w:eastAsia="標楷體" w:hint="eastAsia"/>
                <w:sz w:val="20"/>
                <w:szCs w:val="20"/>
              </w:rPr>
              <w:t>39</w:t>
            </w:r>
            <w:r w:rsidRPr="00AC70D7">
              <w:rPr>
                <w:rFonts w:eastAsia="標楷體" w:hint="eastAsia"/>
                <w:sz w:val="20"/>
                <w:szCs w:val="20"/>
              </w:rPr>
              <w:t>學分。</w:t>
            </w:r>
          </w:p>
          <w:p w:rsidR="00A72BBD" w:rsidRPr="00AC70D7" w:rsidRDefault="00A72BBD" w:rsidP="00AC70D7">
            <w:pPr>
              <w:jc w:val="both"/>
              <w:rPr>
                <w:rFonts w:eastAsia="標楷體"/>
                <w:sz w:val="20"/>
                <w:szCs w:val="20"/>
              </w:rPr>
            </w:pPr>
          </w:p>
          <w:p w:rsidR="00A72BBD" w:rsidRPr="00AC70D7" w:rsidRDefault="00A72BBD" w:rsidP="00AC70D7">
            <w:pPr>
              <w:jc w:val="both"/>
              <w:rPr>
                <w:rFonts w:ascii="Albertus" w:eastAsia="標楷體" w:hAnsi="Albertus"/>
                <w:sz w:val="16"/>
              </w:rPr>
            </w:pPr>
            <w:r w:rsidRPr="00AC70D7">
              <w:rPr>
                <w:rFonts w:ascii="Albertus" w:eastAsia="標楷體" w:hAnsi="Albertus"/>
                <w:sz w:val="16"/>
              </w:rPr>
              <w:t>The Department of Applied Informatics - The core curriculum is planned as follows, offering a total of 63 credits. Among these, 27 credits are required core courses for the department, and students must also select at least 4 elective courses totaling 12 credits. The core curriculum thus accounts for a total of 39 credits.</w:t>
            </w:r>
          </w:p>
        </w:tc>
      </w:tr>
      <w:tr w:rsidR="00A72BBD" w:rsidTr="00591CD4">
        <w:trPr>
          <w:trHeight w:val="127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6607B">
            <w:pPr>
              <w:pStyle w:val="a7"/>
              <w:snapToGrid w:val="0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10I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/>
                <w:sz w:val="16"/>
              </w:rPr>
              <w:t>計算機概論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76607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Introduction to Computer Science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72BBD" w:rsidRPr="00254429" w:rsidRDefault="00A72BBD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7A6B91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A72BBD" w:rsidRPr="007349F1" w:rsidRDefault="00A72BBD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A72BBD" w:rsidRPr="007349F1" w:rsidRDefault="00A72BBD" w:rsidP="007A6B91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6607B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6607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21C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</w:rPr>
              <w:t>資料結構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0C6E0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Data Structures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72BBD" w:rsidRPr="00254429" w:rsidRDefault="00A72BBD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7A6B91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7349F1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A72BBD" w:rsidRPr="007349F1" w:rsidRDefault="00A72BBD" w:rsidP="007A6B91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A72BBD" w:rsidRPr="007349F1" w:rsidRDefault="00A72BBD" w:rsidP="007A6B91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6607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6607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21D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離散數學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0C6E0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Discrete Mathematics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72BBD" w:rsidRPr="00254429" w:rsidRDefault="00A72BBD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7A6B91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A72BBD" w:rsidRPr="007349F1" w:rsidRDefault="00A72BBD" w:rsidP="007A6B91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A72BBD" w:rsidRPr="0093325D" w:rsidRDefault="00A72BBD" w:rsidP="007A6B91">
            <w:pPr>
              <w:jc w:val="center"/>
              <w:rPr>
                <w:rFonts w:eastAsia="標楷體"/>
                <w:b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6607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6607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</w:t>
            </w:r>
            <w:r w:rsidRPr="000C6E00">
              <w:rPr>
                <w:rFonts w:ascii="Albertus" w:eastAsia="標楷體" w:hAnsi="Albertus" w:hint="eastAsia"/>
                <w:sz w:val="16"/>
              </w:rPr>
              <w:t>E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</w:rPr>
              <w:t>資料庫系統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0C6E0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Database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72BBD" w:rsidRPr="00254429" w:rsidRDefault="00A72BBD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7A6B91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A72BBD" w:rsidRPr="007349F1" w:rsidRDefault="00A72BBD" w:rsidP="007A6B91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254429">
            <w:pPr>
              <w:jc w:val="center"/>
              <w:rPr>
                <w:rFonts w:eastAsia="標楷體"/>
                <w:sz w:val="16"/>
              </w:rPr>
            </w:pPr>
            <w:r w:rsidRPr="007B5896">
              <w:rPr>
                <w:rFonts w:eastAsia="標楷體" w:hint="eastAsia"/>
                <w:sz w:val="16"/>
              </w:rPr>
              <w:t>下</w:t>
            </w:r>
          </w:p>
          <w:p w:rsidR="00A72BBD" w:rsidRPr="007B5896" w:rsidRDefault="00A72BBD" w:rsidP="00254429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76607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31F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系統分析與設計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Systems Analysis and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/>
                <w:sz w:val="16"/>
              </w:rPr>
              <w:t>三</w:t>
            </w:r>
            <w:proofErr w:type="gramEnd"/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30N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專題實作1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Advanced Project Design and Implementatio</w:t>
            </w:r>
            <w:r w:rsidRPr="00591CD4">
              <w:rPr>
                <w:rFonts w:eastAsia="標楷體" w:hint="eastAsia"/>
                <w:sz w:val="20"/>
                <w:szCs w:val="20"/>
              </w:rPr>
              <w:t>n</w:t>
            </w:r>
            <w:r w:rsidRPr="00591CD4">
              <w:rPr>
                <w:rFonts w:eastAsia="標楷體"/>
                <w:sz w:val="20"/>
                <w:szCs w:val="20"/>
              </w:rPr>
              <w:t>（</w:t>
            </w:r>
            <w:r w:rsidRPr="00591CD4">
              <w:rPr>
                <w:rFonts w:eastAsia="標楷體" w:hint="eastAsia"/>
                <w:sz w:val="20"/>
                <w:szCs w:val="20"/>
              </w:rPr>
              <w:t>Ⅰ</w:t>
            </w:r>
            <w:r w:rsidRPr="00591CD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31G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資料通訊與電腦網路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 xml:space="preserve">Fundamentals of Data Communication and </w:t>
            </w:r>
            <w:r w:rsidRPr="00591CD4">
              <w:rPr>
                <w:rFonts w:eastAsia="標楷體"/>
                <w:sz w:val="20"/>
                <w:szCs w:val="20"/>
              </w:rPr>
              <w:lastRenderedPageBreak/>
              <w:t>Computer Networks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lastRenderedPageBreak/>
              <w:t>必修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/>
                <w:sz w:val="16"/>
              </w:rPr>
              <w:t>三</w:t>
            </w:r>
            <w:proofErr w:type="gramEnd"/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40A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專題實作2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Advanced Project Design and Implementation</w:t>
            </w:r>
            <w:r w:rsidRPr="00591CD4">
              <w:rPr>
                <w:rFonts w:eastAsia="標楷體"/>
                <w:sz w:val="20"/>
                <w:szCs w:val="20"/>
              </w:rPr>
              <w:t>（</w:t>
            </w:r>
            <w:r w:rsidRPr="00591CD4">
              <w:rPr>
                <w:rFonts w:eastAsia="標楷體" w:hint="eastAsia"/>
                <w:sz w:val="20"/>
                <w:szCs w:val="20"/>
              </w:rPr>
              <w:t>Ⅱ</w:t>
            </w:r>
            <w:r w:rsidRPr="00591CD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10J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微積分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Calculus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 20C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物件導向程式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Object-Oriented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互動式網頁製作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Dynamic Web Development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 21</w:t>
            </w:r>
            <w:r w:rsidRPr="000C6E00">
              <w:rPr>
                <w:rFonts w:ascii="Albertus" w:eastAsia="標楷體" w:hAnsi="Albertus"/>
                <w:sz w:val="16"/>
              </w:rPr>
              <w:t>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劇本式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程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式語言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Scripting Languages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241E9A">
              <w:rPr>
                <w:rFonts w:eastAsia="標楷體" w:hint="eastAsia"/>
                <w:sz w:val="16"/>
              </w:rPr>
              <w:t>上</w:t>
            </w:r>
          </w:p>
          <w:p w:rsidR="00A72BBD" w:rsidRPr="00241E9A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</w:t>
            </w:r>
            <w:r w:rsidRPr="000C6E00">
              <w:rPr>
                <w:rFonts w:ascii="Albertus" w:eastAsia="標楷體" w:hAnsi="Albertus" w:hint="eastAsia"/>
                <w:sz w:val="16"/>
              </w:rPr>
              <w:t>0Z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遊戲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開發與腳本實作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Game Development and Storytelling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</w:t>
            </w:r>
            <w:r w:rsidRPr="000C6E00">
              <w:rPr>
                <w:rFonts w:ascii="Albertus" w:eastAsia="標楷體" w:hAnsi="Albertus" w:hint="eastAsia"/>
                <w:sz w:val="16"/>
              </w:rPr>
              <w:t>0</w:t>
            </w:r>
            <w:r w:rsidRPr="000C6E00">
              <w:rPr>
                <w:rFonts w:ascii="Albertus" w:eastAsia="標楷體" w:hAnsi="Albertus"/>
                <w:sz w:val="16"/>
              </w:rPr>
              <w:t>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多媒體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系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Multimedia Systems and Applications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演算法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</w:t>
            </w:r>
            <w:r w:rsidRPr="000C6E00">
              <w:rPr>
                <w:rFonts w:ascii="Albertus" w:eastAsia="標楷體" w:hAnsi="Albertus" w:hint="eastAsia"/>
                <w:sz w:val="16"/>
              </w:rPr>
              <w:t>O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基礎專題實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Project Design and Implementation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作業系統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8D6FB9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</w:t>
            </w:r>
            <w:r w:rsidRPr="000C6E00">
              <w:rPr>
                <w:rFonts w:ascii="Albertus" w:eastAsia="標楷體" w:hAnsi="Albertus"/>
                <w:sz w:val="16"/>
              </w:rPr>
              <w:t>S31M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使用者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經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驗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User Experience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8D6FB9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40</w:t>
            </w:r>
            <w:r w:rsidRPr="000C6E00">
              <w:rPr>
                <w:rFonts w:ascii="Albertus" w:eastAsia="標楷體" w:hAnsi="Albertus" w:hint="eastAsia"/>
                <w:sz w:val="16"/>
              </w:rPr>
              <w:t>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實務實習1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Practicum</w:t>
            </w:r>
            <w:r w:rsidRPr="00591CD4">
              <w:rPr>
                <w:rFonts w:eastAsia="標楷體"/>
                <w:sz w:val="20"/>
                <w:szCs w:val="20"/>
              </w:rPr>
              <w:t>（</w:t>
            </w:r>
            <w:r w:rsidRPr="00591CD4">
              <w:rPr>
                <w:rFonts w:eastAsia="標楷體" w:hint="eastAsia"/>
                <w:sz w:val="20"/>
                <w:szCs w:val="20"/>
              </w:rPr>
              <w:t>Ⅰ</w:t>
            </w:r>
            <w:r w:rsidRPr="00591CD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四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72BBD" w:rsidTr="00591CD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0C6E00" w:rsidRDefault="00A72BB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 40G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6607B" w:rsidRDefault="00A72BBD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實務實習2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Practicum</w:t>
            </w:r>
            <w:r w:rsidRPr="00591CD4">
              <w:rPr>
                <w:rFonts w:eastAsia="標楷體"/>
                <w:sz w:val="20"/>
                <w:szCs w:val="20"/>
              </w:rPr>
              <w:t>（</w:t>
            </w:r>
            <w:r w:rsidRPr="00591CD4">
              <w:rPr>
                <w:rFonts w:eastAsia="標楷體" w:hint="eastAsia"/>
                <w:sz w:val="20"/>
                <w:szCs w:val="20"/>
              </w:rPr>
              <w:t>Ⅱ</w:t>
            </w:r>
            <w:r w:rsidRPr="00591CD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591CD4" w:rsidRDefault="00A72BB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72BBD" w:rsidRPr="00254429" w:rsidRDefault="00A72BB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Pr="007349F1" w:rsidRDefault="00A72BBD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  <w:p w:rsidR="00A72BBD" w:rsidRPr="007349F1" w:rsidRDefault="00A72BB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BBD" w:rsidRDefault="00A72BBD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B719D" w:rsidTr="00591CD4">
        <w:trPr>
          <w:trHeight w:val="92"/>
          <w:jc w:val="center"/>
        </w:trPr>
        <w:tc>
          <w:tcPr>
            <w:tcW w:w="984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8D2621" w:rsidRDefault="001B719D" w:rsidP="008D2621">
            <w:pPr>
              <w:widowControl/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kern w:val="2"/>
                <w:position w:val="-1"/>
                <w:sz w:val="20"/>
                <w:szCs w:val="20"/>
              </w:rPr>
            </w:pPr>
            <w:r w:rsidRPr="008D2621">
              <w:rPr>
                <w:rFonts w:eastAsia="標楷體"/>
                <w:kern w:val="2"/>
                <w:position w:val="-1"/>
                <w:sz w:val="20"/>
                <w:szCs w:val="20"/>
              </w:rPr>
              <w:t>Specialized Elective curriculum</w:t>
            </w:r>
          </w:p>
          <w:p w:rsidR="001B719D" w:rsidRDefault="001B719D" w:rsidP="001B719D">
            <w:pPr>
              <w:pStyle w:val="a7"/>
              <w:spacing w:line="0" w:lineRule="atLeast"/>
              <w:ind w:left="113" w:right="113"/>
              <w:rPr>
                <w:rFonts w:ascii="標楷體" w:hAnsi="標楷體"/>
                <w:szCs w:val="20"/>
              </w:rPr>
            </w:pPr>
            <w:r>
              <w:rPr>
                <w:rFonts w:ascii="標楷體" w:hAnsi="標楷體"/>
                <w:szCs w:val="20"/>
              </w:rPr>
              <w:t>（系）領域專業學程</w:t>
            </w:r>
          </w:p>
          <w:p w:rsidR="001B719D" w:rsidRDefault="001B719D" w:rsidP="001B719D">
            <w:pPr>
              <w:pStyle w:val="a7"/>
              <w:spacing w:line="0" w:lineRule="atLeast"/>
              <w:ind w:left="113" w:right="113"/>
              <w:rPr>
                <w:rFonts w:ascii="標楷體" w:hAnsi="標楷體"/>
                <w:szCs w:val="20"/>
              </w:rPr>
            </w:pP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資訊系統與智慧應用</w:t>
            </w:r>
            <w:r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(24)</w:t>
            </w:r>
          </w:p>
          <w:p w:rsidR="005A20F7" w:rsidRPr="005A20F7" w:rsidRDefault="005A20F7" w:rsidP="005A20F7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Information Systems and Intelligent Applications Program</w:t>
            </w: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24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CF532C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10M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0C6E00" w:rsidRDefault="001B719D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視窗程式設計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591CD4" w:rsidRDefault="001B719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Windows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2B71" w:rsidRPr="00591CD4" w:rsidRDefault="006A2B71" w:rsidP="006A2B71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B719D" w:rsidRPr="00254429" w:rsidRDefault="006A2B71" w:rsidP="006A2B71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</w:t>
            </w:r>
            <w:r w:rsidR="00254429">
              <w:rPr>
                <w:rFonts w:eastAsia="標楷體"/>
                <w:sz w:val="20"/>
                <w:szCs w:val="20"/>
              </w:rPr>
              <w:t>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7349F1" w:rsidRDefault="001B719D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一</w:t>
            </w:r>
          </w:p>
          <w:p w:rsidR="00254429" w:rsidRPr="00101D54" w:rsidRDefault="00254429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  <w:p w:rsidR="00254429" w:rsidRPr="00101D54" w:rsidRDefault="00254429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B719D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0C6E00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2</w:t>
            </w:r>
            <w:r w:rsidR="00A72BBD">
              <w:rPr>
                <w:rFonts w:ascii="Albertus" w:eastAsia="標楷體" w:hAnsi="Albertus" w:hint="eastAsia"/>
                <w:sz w:val="16"/>
              </w:rPr>
              <w:t>0F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0C6E00" w:rsidRDefault="001B719D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網頁程式設計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591CD4" w:rsidRDefault="001B719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Web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2B71" w:rsidRPr="00591CD4" w:rsidRDefault="006A2B71" w:rsidP="006A2B71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B719D" w:rsidRPr="00254429" w:rsidRDefault="006A2B71" w:rsidP="006A2B71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</w:t>
            </w:r>
            <w:r w:rsidR="00254429">
              <w:rPr>
                <w:rFonts w:eastAsia="標楷體"/>
                <w:sz w:val="20"/>
                <w:szCs w:val="20"/>
              </w:rPr>
              <w:t>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7349F1" w:rsidRDefault="001B719D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254429" w:rsidRPr="00101D54" w:rsidRDefault="00254429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254429" w:rsidRPr="00101D54" w:rsidRDefault="00254429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B719D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CF532C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20E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0C6E00" w:rsidRDefault="001B719D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影像處理概論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591CD4" w:rsidRDefault="001B719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Introduction to Image Processing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591CD4" w:rsidRDefault="001B719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B719D" w:rsidRPr="00254429" w:rsidRDefault="001B719D" w:rsidP="001B719D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101D54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B719D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CF532C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20T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0C6E00" w:rsidRDefault="001B719D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行動裝置程式設計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591CD4" w:rsidRDefault="001B719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Mobile Device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591CD4" w:rsidRDefault="001B719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B719D" w:rsidRPr="00254429" w:rsidRDefault="001B719D" w:rsidP="001B719D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101D54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837B7B" w:rsidRDefault="001B719D" w:rsidP="001B719D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F42538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AA620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20M</w:t>
            </w:r>
            <w:bookmarkStart w:id="0" w:name="_GoBack"/>
            <w:bookmarkEnd w:id="0"/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演算法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</w:t>
            </w:r>
            <w:r w:rsidR="00254429">
              <w:rPr>
                <w:rFonts w:eastAsia="標楷體"/>
                <w:sz w:val="20"/>
                <w:szCs w:val="20"/>
              </w:rPr>
              <w:t>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7349F1" w:rsidRDefault="00F42538" w:rsidP="00F42538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與系核心合開</w:t>
            </w:r>
          </w:p>
        </w:tc>
      </w:tr>
      <w:tr w:rsidR="00F42538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3B50BB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b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</w:t>
            </w:r>
            <w:r w:rsidR="006A2B71">
              <w:rPr>
                <w:rFonts w:ascii="Albertus" w:eastAsia="標楷體" w:hAnsi="Albertus" w:hint="eastAsia"/>
                <w:sz w:val="16"/>
              </w:rPr>
              <w:t xml:space="preserve">S </w:t>
            </w:r>
            <w:r>
              <w:rPr>
                <w:rFonts w:ascii="Albertus" w:eastAsia="標楷體" w:hAnsi="Albertus" w:hint="eastAsia"/>
                <w:sz w:val="16"/>
              </w:rPr>
              <w:t>20</w:t>
            </w:r>
            <w:r>
              <w:rPr>
                <w:rFonts w:ascii="Albertus" w:eastAsia="標楷體" w:hAnsi="Albertus"/>
                <w:sz w:val="16"/>
              </w:rPr>
              <w:t>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多媒體系統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Multimedia Systems and Applications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二</w:t>
            </w:r>
          </w:p>
          <w:p w:rsidR="00254429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下</w:t>
            </w:r>
          </w:p>
          <w:p w:rsidR="00254429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CF532C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30Q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智慧型代理人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Intelligent Agents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CF532C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31B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進階網頁程式設計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Advanced Web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 xml:space="preserve">CS </w:t>
            </w:r>
            <w:r w:rsidR="006A2B71">
              <w:rPr>
                <w:rFonts w:ascii="Albertus" w:eastAsia="標楷體" w:hAnsi="Albertus" w:hint="eastAsia"/>
                <w:sz w:val="16"/>
              </w:rPr>
              <w:t>31N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人工智慧概論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Introduction to Artificial Intelligence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7349F1" w:rsidRDefault="00F42538" w:rsidP="00F42538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 xml:space="preserve"> </w:t>
            </w:r>
          </w:p>
        </w:tc>
      </w:tr>
      <w:tr w:rsidR="00F42538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CF532C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20P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作業系統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/>
                <w:b/>
                <w:color w:val="1F4E79" w:themeColor="accent5" w:themeShade="80"/>
                <w:sz w:val="16"/>
              </w:rPr>
              <w:t>與系核心合開</w:t>
            </w:r>
          </w:p>
        </w:tc>
      </w:tr>
      <w:tr w:rsidR="00F42538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</w:t>
            </w:r>
            <w:r w:rsidRPr="000C6E00">
              <w:rPr>
                <w:rFonts w:ascii="Albertus" w:eastAsia="標楷體" w:hAnsi="Albertus"/>
                <w:sz w:val="16"/>
              </w:rPr>
              <w:t>S</w:t>
            </w:r>
            <w:r w:rsidR="006A2B71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31M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使用者經驗設計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User Experience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30E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管理資訊系統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Management Information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254429" w:rsidRDefault="00254429" w:rsidP="00254429">
            <w:pPr>
              <w:adjustRightInd w:val="0"/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31K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跨平台程式設計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Cross-platform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F42538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CS31L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機器學習實作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Implementation of</w:t>
            </w:r>
            <w:r w:rsidR="00254429" w:rsidRPr="00591CD4">
              <w:rPr>
                <w:rFonts w:eastAsia="標楷體"/>
                <w:sz w:val="20"/>
                <w:szCs w:val="20"/>
              </w:rPr>
              <w:t xml:space="preserve"> </w:t>
            </w:r>
            <w:r w:rsidRPr="00591CD4">
              <w:rPr>
                <w:rFonts w:eastAsia="標楷體"/>
                <w:sz w:val="20"/>
                <w:szCs w:val="20"/>
              </w:rPr>
              <w:t>Machine Learning Algorithms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proofErr w:type="gramStart"/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591CD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40H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智慧物聯</w:t>
            </w: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lastRenderedPageBreak/>
              <w:t>網</w:t>
            </w:r>
            <w:proofErr w:type="gramEnd"/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應用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lastRenderedPageBreak/>
              <w:t xml:space="preserve">Applications of </w:t>
            </w:r>
            <w:proofErr w:type="spellStart"/>
            <w:r w:rsidRPr="00591CD4">
              <w:rPr>
                <w:rFonts w:eastAsia="標楷體"/>
                <w:sz w:val="20"/>
                <w:szCs w:val="20"/>
              </w:rPr>
              <w:t>AIoT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lastRenderedPageBreak/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lastRenderedPageBreak/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四</w:t>
            </w:r>
          </w:p>
          <w:p w:rsidR="00254429" w:rsidRDefault="00254429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lastRenderedPageBreak/>
              <w:t>Senior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lastRenderedPageBreak/>
              <w:t>上</w:t>
            </w:r>
          </w:p>
          <w:p w:rsidR="00254429" w:rsidRDefault="00254429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lastRenderedPageBreak/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591CD4">
        <w:trPr>
          <w:trHeight w:val="8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</w:t>
            </w:r>
            <w:r w:rsidRPr="000C6E00">
              <w:rPr>
                <w:rFonts w:ascii="Albertus" w:eastAsia="標楷體" w:hAnsi="Albertus"/>
                <w:sz w:val="16"/>
              </w:rPr>
              <w:t>S31Q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資訊安全概論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Introduction to Information Security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591CD4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54429" w:rsidRDefault="00F42538" w:rsidP="00F42538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四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0B1ED7" w:rsidTr="00591CD4">
        <w:trPr>
          <w:trHeight w:val="8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數位遊戲開發</w:t>
            </w:r>
            <w:r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(24)</w:t>
            </w:r>
          </w:p>
          <w:p w:rsidR="000B1ED7" w:rsidRDefault="000B1ED7" w:rsidP="000B1ED7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Digital Game Development Program</w:t>
            </w: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24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0B1ED7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B1ED7">
              <w:rPr>
                <w:rFonts w:ascii="Albertus" w:eastAsia="標楷體" w:hAnsi="Albertus"/>
                <w:sz w:val="16"/>
              </w:rPr>
              <w:t>CS21</w:t>
            </w:r>
            <w:r w:rsidRPr="000B1ED7">
              <w:rPr>
                <w:rFonts w:ascii="Albertus" w:eastAsia="標楷體" w:hAnsi="Albertus" w:hint="eastAsia"/>
                <w:sz w:val="16"/>
              </w:rPr>
              <w:t>V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0B1ED7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0B1ED7">
              <w:rPr>
                <w:rFonts w:ascii="Albertus" w:eastAsia="標楷體" w:hAnsi="Albertus" w:hint="eastAsia"/>
                <w:sz w:val="16"/>
              </w:rPr>
              <w:t>圖像繪製與編輯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Image Drawing and Editing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254429" w:rsidRPr="00254429" w:rsidRDefault="00254429" w:rsidP="00254429">
            <w:pPr>
              <w:adjustRightInd w:val="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與動畫組合開</w:t>
            </w:r>
          </w:p>
        </w:tc>
      </w:tr>
      <w:tr w:rsidR="000B1ED7" w:rsidTr="00591CD4">
        <w:trPr>
          <w:trHeight w:val="8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</w:t>
            </w:r>
            <w:r w:rsidRPr="00E161F2">
              <w:rPr>
                <w:rFonts w:ascii="Albertus" w:eastAsia="標楷體" w:hAnsi="Albertus" w:hint="eastAsia"/>
                <w:sz w:val="16"/>
              </w:rPr>
              <w:t>21P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動畫設計與製作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與動畫組合開</w:t>
            </w: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</w:t>
            </w:r>
            <w:r>
              <w:rPr>
                <w:rFonts w:ascii="Albertus" w:eastAsia="標楷體" w:hAnsi="Albertus" w:hint="eastAsia"/>
                <w:sz w:val="16"/>
              </w:rPr>
              <w:t xml:space="preserve">S </w:t>
            </w:r>
            <w:r w:rsidRPr="00E161F2">
              <w:rPr>
                <w:rFonts w:ascii="Albertus" w:eastAsia="標楷體" w:hAnsi="Albertus" w:hint="eastAsia"/>
                <w:sz w:val="16"/>
              </w:rPr>
              <w:t>10</w:t>
            </w:r>
            <w:r w:rsidRPr="00E161F2">
              <w:rPr>
                <w:rFonts w:ascii="Albertus" w:eastAsia="標楷體" w:hAnsi="Albertus"/>
                <w:sz w:val="16"/>
              </w:rPr>
              <w:t>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C</w:t>
            </w:r>
            <w:r w:rsidRPr="00515141">
              <w:rPr>
                <w:rFonts w:ascii="Albertus" w:eastAsia="標楷體" w:hAnsi="Albertus"/>
                <w:sz w:val="16"/>
              </w:rPr>
              <w:t>#</w:t>
            </w:r>
            <w:r w:rsidRPr="00515141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515141">
              <w:rPr>
                <w:rFonts w:ascii="Albertus" w:eastAsia="標楷體" w:hAnsi="Albertus" w:hint="eastAsia"/>
                <w:sz w:val="16"/>
              </w:rPr>
              <w:t>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C#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 21R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遊戲程式設計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3D Game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 w:hint="eastAsia"/>
                <w:sz w:val="16"/>
              </w:rPr>
              <w:t>CS21X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遊戲程式設計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2D Game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 20T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行動裝置程式設計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Mobile Device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與系統組合開</w:t>
            </w: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20F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網頁程式設計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Web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30H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F5521D" w:rsidP="000B1ED7">
            <w:pPr>
              <w:rPr>
                <w:rFonts w:ascii="Albertus" w:eastAsia="標楷體" w:hAnsi="Albertus"/>
                <w:sz w:val="16"/>
              </w:rPr>
            </w:pPr>
            <w:hyperlink r:id="rId8" w:tgtFrame="_blank" w:history="1">
              <w:r w:rsidR="000B1ED7" w:rsidRPr="00515141">
                <w:rPr>
                  <w:rFonts w:ascii="Albertus" w:eastAsia="標楷體" w:hAnsi="Albertus" w:hint="eastAsia"/>
                  <w:sz w:val="16"/>
                </w:rPr>
                <w:t>人工智慧概論</w:t>
              </w:r>
            </w:hyperlink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Introduction to Artificial Intelligence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與系統組合開</w:t>
            </w: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 30X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遊戲製作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3D Game Development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 w:hint="eastAsia"/>
                <w:sz w:val="16"/>
              </w:rPr>
              <w:t>C</w:t>
            </w:r>
            <w:r w:rsidRPr="00E161F2">
              <w:rPr>
                <w:rFonts w:ascii="Albertus" w:eastAsia="標楷體" w:hAnsi="Albertus"/>
                <w:sz w:val="16"/>
              </w:rPr>
              <w:t>S21Y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虛擬實境與</w:t>
            </w:r>
            <w:proofErr w:type="gramStart"/>
            <w:r w:rsidRPr="00515141">
              <w:rPr>
                <w:rFonts w:ascii="Albertus" w:eastAsia="標楷體" w:hAnsi="Albertus" w:hint="eastAsia"/>
                <w:sz w:val="16"/>
              </w:rPr>
              <w:t>擴增實境</w:t>
            </w:r>
            <w:proofErr w:type="gramEnd"/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Virtual Reality and Augmented Reality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 w:hint="eastAsia"/>
                <w:sz w:val="16"/>
              </w:rPr>
              <w:t>C</w:t>
            </w:r>
            <w:r w:rsidRPr="00E161F2">
              <w:rPr>
                <w:rFonts w:ascii="Albertus" w:eastAsia="標楷體" w:hAnsi="Albertus"/>
                <w:sz w:val="16"/>
              </w:rPr>
              <w:t>S31P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遊戲介面設計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Game interface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31K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跨平台程式設計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Cross-platform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與系統組合開</w:t>
            </w: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31H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遊戲特效設計與製作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Design and Production of Special Effect for Video Game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0B1ED7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40D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手機遊戲設計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Mobile Game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91CD4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54429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94006E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動畫與數位內容學程(24)</w:t>
            </w:r>
          </w:p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Animation and Digital Content Program</w:t>
            </w: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24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F277C5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F277C5">
              <w:rPr>
                <w:rFonts w:ascii="Albertus" w:eastAsia="標楷體" w:hAnsi="Albertus" w:hint="eastAsia"/>
                <w:sz w:val="16"/>
              </w:rPr>
              <w:t>CS21</w:t>
            </w:r>
            <w:r>
              <w:rPr>
                <w:rFonts w:ascii="Albertus" w:eastAsia="標楷體" w:hAnsi="Albertus" w:hint="eastAsia"/>
                <w:sz w:val="16"/>
              </w:rPr>
              <w:t>V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圖像繪製與編輯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Image Drawing and Editing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F0177" w:rsidRDefault="0094006E" w:rsidP="0094006E">
            <w:pPr>
              <w:jc w:val="both"/>
              <w:rPr>
                <w:rFonts w:eastAsia="標楷體"/>
                <w:b/>
                <w:sz w:val="16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94006E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CS21B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數位出版實作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Digital Publishing Implementation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254429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254429" w:rsidRPr="00101D54" w:rsidRDefault="00254429" w:rsidP="00254429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591CD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CF532C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CS2</w:t>
            </w:r>
            <w:r>
              <w:rPr>
                <w:rFonts w:ascii="Albertus" w:eastAsia="標楷體" w:hAnsi="Albertus" w:hint="eastAsia"/>
                <w:sz w:val="16"/>
              </w:rPr>
              <w:t>0</w:t>
            </w:r>
            <w:r w:rsidRPr="00CF532C">
              <w:rPr>
                <w:rFonts w:ascii="Albertus" w:eastAsia="標楷體" w:hAnsi="Albertus"/>
                <w:sz w:val="16"/>
              </w:rPr>
              <w:t>I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數位影音編輯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Digital Video Editing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591CD4">
        <w:trPr>
          <w:trHeight w:val="43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F277C5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CS10L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動畫製作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2D Animation Development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F0177" w:rsidRDefault="0094006E" w:rsidP="0094006E">
            <w:pPr>
              <w:jc w:val="both"/>
              <w:rPr>
                <w:rFonts w:eastAsia="標楷體"/>
                <w:b/>
                <w:sz w:val="16"/>
              </w:rPr>
            </w:pPr>
          </w:p>
        </w:tc>
      </w:tr>
      <w:tr w:rsidR="0094006E" w:rsidTr="00591CD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CF532C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CS21T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角色與場景製作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Character Design and animation background layout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893F41" w:rsidRDefault="0094006E" w:rsidP="0094006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3C78D3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591CD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多媒體企劃與腳本實作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Multimedia Design and Writing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591CD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動畫企劃與實作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2D Animation Workshop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591CD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CS20J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數位學習概論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Introduction to E-learning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591CD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</w:t>
            </w:r>
            <w:r>
              <w:rPr>
                <w:rFonts w:ascii="Albertus" w:eastAsia="標楷體" w:hAnsi="Albertus" w:hint="eastAsia"/>
                <w:sz w:val="16"/>
              </w:rPr>
              <w:t>21P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動畫設計與製作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94006E" w:rsidTr="00591CD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CS31I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數位內容設計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Digital Content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591CD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CS21N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動畫企劃與實作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591CD4">
              <w:rPr>
                <w:rFonts w:eastAsia="標楷體"/>
                <w:sz w:val="20"/>
                <w:szCs w:val="20"/>
              </w:rPr>
              <w:t>3D Animation Workshop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591CD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CS31C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動畫程式設計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2D Animation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591CD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CS31J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進階</w:t>
            </w: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91CD4">
              <w:rPr>
                <w:rFonts w:eastAsia="標楷體"/>
                <w:sz w:val="20"/>
                <w:szCs w:val="20"/>
              </w:rPr>
              <w:t>Advanced 3D Animation Production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91CD4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591CD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54429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254429" w:rsidRPr="00101D54" w:rsidRDefault="00254429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E161F2" w:rsidRDefault="00E161F2">
      <w:pPr>
        <w:spacing w:line="0" w:lineRule="atLeast"/>
        <w:ind w:left="720"/>
      </w:pPr>
    </w:p>
    <w:p w:rsidR="004843E3" w:rsidRDefault="004843E3">
      <w:pPr>
        <w:spacing w:line="0" w:lineRule="atLeast"/>
        <w:ind w:left="720"/>
      </w:pPr>
    </w:p>
    <w:sectPr w:rsidR="004843E3">
      <w:footerReference w:type="default" r:id="rId9"/>
      <w:pgSz w:w="11906" w:h="16838"/>
      <w:pgMar w:top="1134" w:right="1134" w:bottom="1134" w:left="1134" w:header="851" w:footer="992" w:gutter="0"/>
      <w:cols w:space="720"/>
      <w:docGrid w:type="lines" w:linePitch="4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21D" w:rsidRDefault="00F5521D">
      <w:r>
        <w:separator/>
      </w:r>
    </w:p>
  </w:endnote>
  <w:endnote w:type="continuationSeparator" w:id="0">
    <w:p w:rsidR="00F5521D" w:rsidRDefault="00F55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lbertus">
    <w:altName w:val="Calibri"/>
    <w:charset w:val="00"/>
    <w:family w:val="swiss"/>
    <w:pitch w:val="variable"/>
    <w:sig w:usb0="00000001" w:usb1="00000000" w:usb2="00000000" w:usb3="00000000" w:csb0="00000093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1DD" w:rsidRDefault="000F51DD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8D2621">
      <w:rPr>
        <w:noProof/>
        <w:lang w:val="zh-TW"/>
      </w:rPr>
      <w:t>3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21D" w:rsidRDefault="00F5521D">
      <w:r>
        <w:rPr>
          <w:color w:val="000000"/>
        </w:rPr>
        <w:separator/>
      </w:r>
    </w:p>
  </w:footnote>
  <w:footnote w:type="continuationSeparator" w:id="0">
    <w:p w:rsidR="00F5521D" w:rsidRDefault="00F55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968EF"/>
    <w:multiLevelType w:val="hybridMultilevel"/>
    <w:tmpl w:val="CE8AFCD4"/>
    <w:lvl w:ilvl="0" w:tplc="0409000F">
      <w:start w:val="1"/>
      <w:numFmt w:val="decimal"/>
      <w:lvlText w:val="%1."/>
      <w:lvlJc w:val="left"/>
      <w:pPr>
        <w:ind w:left="1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1" w15:restartNumberingAfterBreak="0">
    <w:nsid w:val="3C7D50BF"/>
    <w:multiLevelType w:val="multilevel"/>
    <w:tmpl w:val="CD141090"/>
    <w:lvl w:ilvl="0">
      <w:start w:val="1"/>
      <w:numFmt w:val="taiwaneseCountingThousand"/>
      <w:lvlText w:val="(%1)"/>
      <w:lvlJc w:val="left"/>
      <w:pPr>
        <w:ind w:left="920" w:hanging="495"/>
      </w:p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69E540E7"/>
    <w:multiLevelType w:val="multilevel"/>
    <w:tmpl w:val="2020BB08"/>
    <w:lvl w:ilvl="0">
      <w:start w:val="1"/>
      <w:numFmt w:val="taiwaneseCountingThousand"/>
      <w:lvlText w:val="(%1)"/>
      <w:lvlJc w:val="left"/>
      <w:pPr>
        <w:ind w:left="920" w:hanging="495"/>
      </w:p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3E3"/>
    <w:rsid w:val="000B1ED7"/>
    <w:rsid w:val="000C6E00"/>
    <w:rsid w:val="000F51DD"/>
    <w:rsid w:val="0017168E"/>
    <w:rsid w:val="001B719D"/>
    <w:rsid w:val="00202C25"/>
    <w:rsid w:val="0022233E"/>
    <w:rsid w:val="00225C8A"/>
    <w:rsid w:val="00254429"/>
    <w:rsid w:val="002B71C3"/>
    <w:rsid w:val="002D651B"/>
    <w:rsid w:val="002E0A21"/>
    <w:rsid w:val="00352A20"/>
    <w:rsid w:val="00360FC4"/>
    <w:rsid w:val="003712E1"/>
    <w:rsid w:val="003F7EAE"/>
    <w:rsid w:val="004843E3"/>
    <w:rsid w:val="004F799C"/>
    <w:rsid w:val="0050161D"/>
    <w:rsid w:val="00515141"/>
    <w:rsid w:val="00524004"/>
    <w:rsid w:val="00591CD4"/>
    <w:rsid w:val="005A20F7"/>
    <w:rsid w:val="005A5714"/>
    <w:rsid w:val="005A75B8"/>
    <w:rsid w:val="005C7C82"/>
    <w:rsid w:val="00614121"/>
    <w:rsid w:val="00657B76"/>
    <w:rsid w:val="006A0EAA"/>
    <w:rsid w:val="006A2B71"/>
    <w:rsid w:val="00716CC3"/>
    <w:rsid w:val="00733AF2"/>
    <w:rsid w:val="007458BB"/>
    <w:rsid w:val="0076607B"/>
    <w:rsid w:val="007A6B91"/>
    <w:rsid w:val="00812071"/>
    <w:rsid w:val="00837B7B"/>
    <w:rsid w:val="008954F0"/>
    <w:rsid w:val="008B26E7"/>
    <w:rsid w:val="008D2621"/>
    <w:rsid w:val="00933F59"/>
    <w:rsid w:val="0094006E"/>
    <w:rsid w:val="00946AF6"/>
    <w:rsid w:val="00985E59"/>
    <w:rsid w:val="00A72BBD"/>
    <w:rsid w:val="00A765C7"/>
    <w:rsid w:val="00A80E98"/>
    <w:rsid w:val="00A90DCC"/>
    <w:rsid w:val="00AA6208"/>
    <w:rsid w:val="00AC70D7"/>
    <w:rsid w:val="00AD21BE"/>
    <w:rsid w:val="00AE2A05"/>
    <w:rsid w:val="00B114AF"/>
    <w:rsid w:val="00B268FC"/>
    <w:rsid w:val="00B622FC"/>
    <w:rsid w:val="00BB57ED"/>
    <w:rsid w:val="00BB68E5"/>
    <w:rsid w:val="00BE2ADB"/>
    <w:rsid w:val="00C86773"/>
    <w:rsid w:val="00D205DE"/>
    <w:rsid w:val="00DA3F0E"/>
    <w:rsid w:val="00DB17B6"/>
    <w:rsid w:val="00E161F2"/>
    <w:rsid w:val="00F01D2F"/>
    <w:rsid w:val="00F07DB0"/>
    <w:rsid w:val="00F277C5"/>
    <w:rsid w:val="00F42538"/>
    <w:rsid w:val="00F5521D"/>
    <w:rsid w:val="00FC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10F9186-0F34-4712-A422-0D8004E06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04-21">
    <w:name w:val="title04-21"/>
    <w:rPr>
      <w:rFonts w:ascii="Verdana" w:hAnsi="Verdana"/>
      <w:b/>
      <w:bCs/>
      <w:color w:val="000000"/>
      <w:sz w:val="16"/>
      <w:szCs w:val="16"/>
    </w:rPr>
  </w:style>
  <w:style w:type="character" w:customStyle="1" w:styleId="a031">
    <w:name w:val="a031"/>
    <w:rPr>
      <w:rFonts w:ascii="Verdana" w:hAnsi="Verdana"/>
      <w:b w:val="0"/>
      <w:bCs w:val="0"/>
      <w:i w:val="0"/>
      <w:iCs w:val="0"/>
      <w:caps w:val="0"/>
      <w:smallCaps w:val="0"/>
      <w:color w:val="404040"/>
      <w:spacing w:val="13"/>
      <w:sz w:val="16"/>
      <w:szCs w:val="16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rFonts w:eastAsia="新細明體"/>
      <w:kern w:val="3"/>
      <w:lang w:val="en-US" w:eastAsia="zh-TW" w:bidi="ar-SA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rFonts w:eastAsia="新細明體"/>
      <w:kern w:val="3"/>
      <w:lang w:val="en-US" w:eastAsia="zh-TW" w:bidi="ar-SA"/>
    </w:rPr>
  </w:style>
  <w:style w:type="paragraph" w:customStyle="1" w:styleId="a7">
    <w:name w:val="內文 + (中文) 標楷體"/>
    <w:basedOn w:val="a"/>
    <w:pPr>
      <w:widowControl/>
      <w:jc w:val="center"/>
    </w:pPr>
    <w:rPr>
      <w:rFonts w:ascii="Arial" w:eastAsia="標楷體" w:hAnsi="Arial" w:cs="Arial"/>
      <w:spacing w:val="-20"/>
      <w:kern w:val="0"/>
      <w:sz w:val="20"/>
    </w:rPr>
  </w:style>
  <w:style w:type="paragraph" w:customStyle="1" w:styleId="1">
    <w:name w:val="字元1"/>
    <w:basedOn w:val="a"/>
    <w:autoRedefine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  <w:style w:type="paragraph" w:styleId="a8">
    <w:name w:val="Note Heading"/>
    <w:basedOn w:val="a"/>
    <w:next w:val="a"/>
    <w:pPr>
      <w:jc w:val="center"/>
    </w:pPr>
    <w:rPr>
      <w:rFonts w:ascii="標楷體" w:eastAsia="標楷體" w:hAnsi="標楷體"/>
      <w:sz w:val="20"/>
      <w:szCs w:val="20"/>
    </w:rPr>
  </w:style>
  <w:style w:type="character" w:customStyle="1" w:styleId="a9">
    <w:name w:val="註釋標題 字元"/>
    <w:rPr>
      <w:rFonts w:ascii="標楷體" w:eastAsia="標楷體" w:hAnsi="標楷體"/>
      <w:kern w:val="3"/>
    </w:rPr>
  </w:style>
  <w:style w:type="paragraph" w:styleId="aa">
    <w:name w:val="Closing"/>
    <w:basedOn w:val="a"/>
    <w:pPr>
      <w:ind w:left="100"/>
    </w:pPr>
    <w:rPr>
      <w:rFonts w:ascii="標楷體" w:eastAsia="標楷體" w:hAnsi="標楷體"/>
      <w:sz w:val="20"/>
      <w:szCs w:val="20"/>
    </w:rPr>
  </w:style>
  <w:style w:type="character" w:customStyle="1" w:styleId="ab">
    <w:name w:val="結語 字元"/>
    <w:rPr>
      <w:rFonts w:ascii="標楷體" w:eastAsia="標楷體" w:hAnsi="標楷體"/>
      <w:kern w:val="3"/>
    </w:rPr>
  </w:style>
  <w:style w:type="paragraph" w:styleId="ac">
    <w:name w:val="List Paragraph"/>
    <w:basedOn w:val="a"/>
    <w:uiPriority w:val="34"/>
    <w:qFormat/>
    <w:rsid w:val="003F7EAE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D205DE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d">
    <w:name w:val="Balloon Text"/>
    <w:basedOn w:val="a"/>
    <w:link w:val="ae"/>
    <w:uiPriority w:val="99"/>
    <w:semiHidden/>
    <w:unhideWhenUsed/>
    <w:rsid w:val="00360F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60FC4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lcourse2.fgu.edu.tw/course_plan/cs_download_redirect.aspx?courseid_web=33100177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A0A4B-31F0-4E99-BEA3-86B12B056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1042</Words>
  <Characters>5941</Characters>
  <Application>Microsoft Office Word</Application>
  <DocSecurity>0</DocSecurity>
  <Lines>49</Lines>
  <Paragraphs>13</Paragraphs>
  <ScaleCrop>false</ScaleCrop>
  <Company/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資訊工程學系學程規劃</dc:title>
  <dc:subject/>
  <dc:creator>CCUT3</dc:creator>
  <cp:keywords/>
  <dc:description/>
  <cp:lastModifiedBy>user</cp:lastModifiedBy>
  <cp:revision>10</cp:revision>
  <cp:lastPrinted>2024-12-02T03:59:00Z</cp:lastPrinted>
  <dcterms:created xsi:type="dcterms:W3CDTF">2025-05-27T06:58:00Z</dcterms:created>
  <dcterms:modified xsi:type="dcterms:W3CDTF">2025-06-13T07:30:00Z</dcterms:modified>
</cp:coreProperties>
</file>